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7541D3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</w:t>
            </w:r>
            <w:r w:rsidR="008367C0">
              <w:rPr>
                <w:rFonts w:eastAsia="Calibri" w:cs="Times New Roman"/>
                <w:sz w:val="28"/>
                <w:szCs w:val="28"/>
                <w:lang w:eastAsia="en-US"/>
              </w:rPr>
              <w:t>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8367C0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1F4D68" w:rsidRPr="007E42B2" w:rsidRDefault="008367C0" w:rsidP="007541D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. Сборник рабочих программ.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10-11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="007541D3"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В.П.Журавлева, </w:t>
            </w:r>
            <w:proofErr w:type="spellStart"/>
            <w:r w:rsidR="007541D3"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Ю.В.</w:t>
            </w:r>
            <w:r w:rsidR="007541D3" w:rsidRPr="007541D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Лебедева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-М</w:t>
            </w:r>
            <w:proofErr w:type="spellEnd"/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 xml:space="preserve">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8367C0" w:rsidP="007541D3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.10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в 2 частях. Базовый уровень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7541D3">
              <w:rPr>
                <w:rFonts w:eastAsia="Calibri" w:cs="Times New Roman"/>
                <w:sz w:val="28"/>
                <w:szCs w:val="28"/>
                <w:lang w:eastAsia="en-US"/>
              </w:rPr>
              <w:t>Ю.В.Лебедев – М.: Просвещение,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110FD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02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20CAD"/>
    <w:rsid w:val="00110FD8"/>
    <w:rsid w:val="001F4D68"/>
    <w:rsid w:val="003F609B"/>
    <w:rsid w:val="00415BDD"/>
    <w:rsid w:val="007541D3"/>
    <w:rsid w:val="007E42B2"/>
    <w:rsid w:val="008367C0"/>
    <w:rsid w:val="00926890"/>
    <w:rsid w:val="00DD2AE4"/>
    <w:rsid w:val="00F3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4</cp:revision>
  <dcterms:created xsi:type="dcterms:W3CDTF">2023-10-27T00:10:00Z</dcterms:created>
  <dcterms:modified xsi:type="dcterms:W3CDTF">2023-10-27T00:33:00Z</dcterms:modified>
</cp:coreProperties>
</file>